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E7B8" w14:textId="679555DB" w:rsidR="00A82541" w:rsidRDefault="00A82541" w:rsidP="00A82541">
      <w:pPr>
        <w:jc w:val="center"/>
        <w:rPr>
          <w:rFonts w:ascii="NanumGothic" w:eastAsia="NanumGothic" w:hAnsi="NanumGothic"/>
          <w:b/>
          <w:bCs/>
          <w:sz w:val="28"/>
          <w:szCs w:val="28"/>
        </w:rPr>
      </w:pPr>
      <w:r>
        <w:rPr>
          <w:rFonts w:ascii="NanumGothic" w:eastAsia="NanumGothic" w:hAnsi="NanumGothic" w:hint="eastAsia"/>
          <w:b/>
          <w:bCs/>
          <w:sz w:val="28"/>
          <w:szCs w:val="28"/>
        </w:rPr>
        <w:t>&lt;</w:t>
      </w:r>
      <w:proofErr w:type="spellStart"/>
      <w:r>
        <w:rPr>
          <w:rFonts w:ascii="NanumGothic" w:eastAsia="NanumGothic" w:hAnsi="NanumGothic" w:hint="eastAsia"/>
          <w:b/>
          <w:bCs/>
          <w:sz w:val="28"/>
          <w:szCs w:val="28"/>
        </w:rPr>
        <w:t>매드업</w:t>
      </w:r>
      <w:proofErr w:type="spellEnd"/>
      <w:r>
        <w:rPr>
          <w:rFonts w:ascii="NanumGothic" w:eastAsia="NanumGothic" w:hAnsi="NanumGothic" w:hint="eastAsia"/>
          <w:b/>
          <w:bCs/>
          <w:sz w:val="28"/>
          <w:szCs w:val="28"/>
        </w:rPr>
        <w:t xml:space="preserve"> </w:t>
      </w:r>
      <w:r>
        <w:rPr>
          <w:rFonts w:ascii="NanumGothic" w:eastAsia="NanumGothic" w:hAnsi="NanumGothic" w:hint="eastAsia"/>
          <w:b/>
          <w:bCs/>
          <w:sz w:val="28"/>
          <w:szCs w:val="28"/>
        </w:rPr>
        <w:t>조직문화</w:t>
      </w:r>
      <w:r>
        <w:rPr>
          <w:rFonts w:ascii="NanumGothic" w:eastAsia="NanumGothic" w:hAnsi="NanumGothic" w:hint="eastAsia"/>
          <w:b/>
          <w:bCs/>
          <w:sz w:val="28"/>
          <w:szCs w:val="28"/>
        </w:rPr>
        <w:t xml:space="preserve"> 인턴 (체험형) 채용 공고&gt;</w:t>
      </w:r>
    </w:p>
    <w:p w14:paraId="7FB56577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</w:rPr>
      </w:pPr>
    </w:p>
    <w:p w14:paraId="6D028E86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proofErr w:type="spellStart"/>
      <w:r>
        <w:rPr>
          <w:rFonts w:ascii="NanumGothic" w:eastAsia="NanumGothic" w:hAnsi="NanumGothic" w:hint="eastAsia"/>
          <w:b/>
          <w:bCs/>
          <w:sz w:val="28"/>
          <w:szCs w:val="32"/>
        </w:rPr>
        <w:t>매드업</w:t>
      </w:r>
      <w:proofErr w:type="spellEnd"/>
      <w:r>
        <w:rPr>
          <w:rFonts w:ascii="NanumGothic" w:eastAsia="NanumGothic" w:hAnsi="NanumGothic" w:hint="eastAsia"/>
          <w:b/>
          <w:bCs/>
          <w:sz w:val="28"/>
          <w:szCs w:val="32"/>
        </w:rPr>
        <w:t xml:space="preserve"> 소개</w:t>
      </w:r>
    </w:p>
    <w:p w14:paraId="1622941B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proofErr w:type="spellStart"/>
      <w:r>
        <w:rPr>
          <w:rFonts w:ascii="NanumGothic" w:eastAsia="NanumGothic" w:hAnsi="NanumGothic" w:hint="eastAsia"/>
        </w:rPr>
        <w:t>매드업은</w:t>
      </w:r>
      <w:proofErr w:type="spellEnd"/>
      <w:r>
        <w:rPr>
          <w:rFonts w:ascii="NanumGothic" w:eastAsia="NanumGothic" w:hAnsi="NanumGothic" w:hint="eastAsia"/>
        </w:rPr>
        <w:t xml:space="preserve"> 디지털 마케팅 시장에서 급성장하고 있는 </w:t>
      </w:r>
      <w:proofErr w:type="spellStart"/>
      <w:r>
        <w:rPr>
          <w:rFonts w:ascii="NanumGothic" w:eastAsia="NanumGothic" w:hAnsi="NanumGothic" w:hint="eastAsia"/>
        </w:rPr>
        <w:t>ADTech</w:t>
      </w:r>
      <w:proofErr w:type="spellEnd"/>
      <w:r>
        <w:rPr>
          <w:rFonts w:ascii="NanumGothic" w:eastAsia="NanumGothic" w:hAnsi="NanumGothic" w:hint="eastAsia"/>
        </w:rPr>
        <w:t xml:space="preserve"> </w:t>
      </w:r>
      <w:proofErr w:type="spellStart"/>
      <w:r>
        <w:rPr>
          <w:rFonts w:ascii="NanumGothic" w:eastAsia="NanumGothic" w:hAnsi="NanumGothic" w:hint="eastAsia"/>
        </w:rPr>
        <w:t>스타트업입니다</w:t>
      </w:r>
      <w:proofErr w:type="spellEnd"/>
      <w:r>
        <w:rPr>
          <w:rFonts w:ascii="NanumGothic" w:eastAsia="NanumGothic" w:hAnsi="NanumGothic" w:hint="eastAsia"/>
        </w:rPr>
        <w:t>.</w:t>
      </w:r>
    </w:p>
    <w:p w14:paraId="4798992A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proofErr w:type="spellStart"/>
      <w:r>
        <w:rPr>
          <w:rFonts w:ascii="NanumGothic" w:eastAsia="NanumGothic" w:hAnsi="NanumGothic" w:hint="eastAsia"/>
        </w:rPr>
        <w:t>매드업은</w:t>
      </w:r>
      <w:proofErr w:type="spellEnd"/>
      <w:r>
        <w:rPr>
          <w:rFonts w:ascii="NanumGothic" w:eastAsia="NanumGothic" w:hAnsi="NanumGothic" w:hint="eastAsia"/>
        </w:rPr>
        <w:t xml:space="preserve"> 데이터와 기술 기반의 독보적인 노하우를 바탕으로 효율적인 디지털 마케팅을 수행하여, 업계 </w:t>
      </w:r>
      <w:proofErr w:type="spellStart"/>
      <w:r>
        <w:rPr>
          <w:rFonts w:ascii="NanumGothic" w:eastAsia="NanumGothic" w:hAnsi="NanumGothic" w:hint="eastAsia"/>
        </w:rPr>
        <w:t>탑티어</w:t>
      </w:r>
      <w:proofErr w:type="spellEnd"/>
      <w:r>
        <w:rPr>
          <w:rFonts w:ascii="NanumGothic" w:eastAsia="NanumGothic" w:hAnsi="NanumGothic" w:hint="eastAsia"/>
        </w:rPr>
        <w:t xml:space="preserve"> 고객사들을 성공으로 이끌고 있습니다. 또한, 마케팅 자동화 솔루션 ‘</w:t>
      </w:r>
      <w:proofErr w:type="spellStart"/>
      <w:r>
        <w:rPr>
          <w:rFonts w:ascii="NanumGothic" w:eastAsia="NanumGothic" w:hAnsi="NanumGothic" w:hint="eastAsia"/>
        </w:rPr>
        <w:t>레버’를</w:t>
      </w:r>
      <w:proofErr w:type="spellEnd"/>
      <w:r>
        <w:rPr>
          <w:rFonts w:ascii="NanumGothic" w:eastAsia="NanumGothic" w:hAnsi="NanumGothic" w:hint="eastAsia"/>
        </w:rPr>
        <w:t xml:space="preserve"> 통해 누구나 어려움 없이 디지털 마케팅을 경험하고, </w:t>
      </w:r>
      <w:proofErr w:type="spellStart"/>
      <w:r>
        <w:rPr>
          <w:rFonts w:ascii="NanumGothic" w:eastAsia="NanumGothic" w:hAnsi="NanumGothic" w:hint="eastAsia"/>
        </w:rPr>
        <w:t>매드업과</w:t>
      </w:r>
      <w:proofErr w:type="spellEnd"/>
      <w:r>
        <w:rPr>
          <w:rFonts w:ascii="NanumGothic" w:eastAsia="NanumGothic" w:hAnsi="NanumGothic" w:hint="eastAsia"/>
        </w:rPr>
        <w:t xml:space="preserve"> 함께 동반 성장하는 시장을 꿈꾸고 있습니다.</w:t>
      </w:r>
    </w:p>
    <w:p w14:paraId="4438B36E" w14:textId="0031B950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t xml:space="preserve">해를 거듭하면서 직방, </w:t>
      </w:r>
      <w:proofErr w:type="spellStart"/>
      <w:r>
        <w:rPr>
          <w:rFonts w:ascii="NanumGothic" w:eastAsia="NanumGothic" w:hAnsi="NanumGothic" w:hint="eastAsia"/>
        </w:rPr>
        <w:t>야놀자</w:t>
      </w:r>
      <w:proofErr w:type="spellEnd"/>
      <w:r>
        <w:rPr>
          <w:rFonts w:ascii="NanumGothic" w:eastAsia="NanumGothic" w:hAnsi="NanumGothic" w:hint="eastAsia"/>
        </w:rPr>
        <w:t xml:space="preserve">, SKT, 카카오뱅크, </w:t>
      </w:r>
      <w:proofErr w:type="spellStart"/>
      <w:r>
        <w:rPr>
          <w:rFonts w:ascii="NanumGothic" w:eastAsia="NanumGothic" w:hAnsi="NanumGothic" w:hint="eastAsia"/>
        </w:rPr>
        <w:t>카카오모빌리티</w:t>
      </w:r>
      <w:proofErr w:type="spellEnd"/>
      <w:r>
        <w:rPr>
          <w:rFonts w:ascii="NanumGothic" w:eastAsia="NanumGothic" w:hAnsi="NanumGothic" w:hint="eastAsia"/>
        </w:rPr>
        <w:t xml:space="preserve">, </w:t>
      </w:r>
      <w:proofErr w:type="spellStart"/>
      <w:r>
        <w:rPr>
          <w:rFonts w:ascii="NanumGothic" w:eastAsia="NanumGothic" w:hAnsi="NanumGothic" w:hint="eastAsia"/>
        </w:rPr>
        <w:t>무신사</w:t>
      </w:r>
      <w:proofErr w:type="spellEnd"/>
      <w:r>
        <w:rPr>
          <w:rFonts w:ascii="NanumGothic" w:eastAsia="NanumGothic" w:hAnsi="NanumGothic" w:hint="eastAsia"/>
        </w:rPr>
        <w:t xml:space="preserve">, W컨셉 등 업계 </w:t>
      </w:r>
      <w:proofErr w:type="spellStart"/>
      <w:r>
        <w:rPr>
          <w:rFonts w:ascii="NanumGothic" w:eastAsia="NanumGothic" w:hAnsi="NanumGothic" w:hint="eastAsia"/>
        </w:rPr>
        <w:t>탑티어</w:t>
      </w:r>
      <w:proofErr w:type="spellEnd"/>
      <w:r>
        <w:rPr>
          <w:rFonts w:ascii="NanumGothic" w:eastAsia="NanumGothic" w:hAnsi="NanumGothic" w:hint="eastAsia"/>
        </w:rPr>
        <w:t xml:space="preserve"> 클라이언트들의 성장을 도모한 여러 성공 사례를 만들어왔고, 2014년 연 </w:t>
      </w:r>
      <w:proofErr w:type="spellStart"/>
      <w:r>
        <w:rPr>
          <w:rFonts w:ascii="NanumGothic" w:eastAsia="NanumGothic" w:hAnsi="NanumGothic" w:hint="eastAsia"/>
        </w:rPr>
        <w:t>취급고</w:t>
      </w:r>
      <w:proofErr w:type="spellEnd"/>
      <w:r>
        <w:rPr>
          <w:rFonts w:ascii="NanumGothic" w:eastAsia="NanumGothic" w:hAnsi="NanumGothic" w:hint="eastAsia"/>
        </w:rPr>
        <w:t xml:space="preserve"> 5억으로 시작한 </w:t>
      </w:r>
      <w:proofErr w:type="spellStart"/>
      <w:r>
        <w:rPr>
          <w:rFonts w:ascii="NanumGothic" w:eastAsia="NanumGothic" w:hAnsi="NanumGothic" w:hint="eastAsia"/>
        </w:rPr>
        <w:t>매드업은</w:t>
      </w:r>
      <w:proofErr w:type="spellEnd"/>
      <w:r>
        <w:rPr>
          <w:rFonts w:ascii="NanumGothic" w:eastAsia="NanumGothic" w:hAnsi="NanumGothic" w:hint="eastAsia"/>
        </w:rPr>
        <w:t xml:space="preserve"> 2020년 120배 성장한 620억을 달성하고 2022년 2,000억 이상 달성을 목표로 가파르게 성장하고 있습니다.</w:t>
      </w:r>
    </w:p>
    <w:p w14:paraId="4E484E43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t xml:space="preserve">이처럼 창립 이후로부터 꾸준히 성장과 혁신의 길을 달려온 </w:t>
      </w:r>
      <w:proofErr w:type="spellStart"/>
      <w:r>
        <w:rPr>
          <w:rFonts w:ascii="NanumGothic" w:eastAsia="NanumGothic" w:hAnsi="NanumGothic" w:hint="eastAsia"/>
        </w:rPr>
        <w:t>매드업은</w:t>
      </w:r>
      <w:proofErr w:type="spellEnd"/>
      <w:r>
        <w:rPr>
          <w:rFonts w:ascii="NanumGothic" w:eastAsia="NanumGothic" w:hAnsi="NanumGothic" w:hint="eastAsia"/>
        </w:rPr>
        <w:t xml:space="preserve"> 2023년에도 더 큰 성장의 꿈을 품고 달려나가고자 합니다. 이에, 저희와 함께 시장을 혁신하며 멋진 성취를 이루어 나갈 '</w:t>
      </w:r>
      <w:proofErr w:type="spellStart"/>
      <w:r>
        <w:rPr>
          <w:rFonts w:ascii="NanumGothic" w:eastAsia="NanumGothic" w:hAnsi="NanumGothic" w:hint="eastAsia"/>
        </w:rPr>
        <w:t>매드러너</w:t>
      </w:r>
      <w:proofErr w:type="spellEnd"/>
      <w:r>
        <w:rPr>
          <w:rFonts w:ascii="NanumGothic" w:eastAsia="NanumGothic" w:hAnsi="NanumGothic" w:hint="eastAsia"/>
        </w:rPr>
        <w:t>'</w:t>
      </w:r>
      <w:proofErr w:type="spellStart"/>
      <w:r>
        <w:rPr>
          <w:rFonts w:ascii="NanumGothic" w:eastAsia="NanumGothic" w:hAnsi="NanumGothic" w:hint="eastAsia"/>
        </w:rPr>
        <w:t>를</w:t>
      </w:r>
      <w:proofErr w:type="spellEnd"/>
      <w:r>
        <w:rPr>
          <w:rFonts w:ascii="NanumGothic" w:eastAsia="NanumGothic" w:hAnsi="NanumGothic" w:hint="eastAsia"/>
        </w:rPr>
        <w:t xml:space="preserve"> 찾습니다.</w:t>
      </w:r>
    </w:p>
    <w:p w14:paraId="46EF4F3C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</w:rPr>
      </w:pPr>
    </w:p>
    <w:p w14:paraId="65BF840A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r>
        <w:rPr>
          <w:rFonts w:ascii="NanumGothic" w:eastAsia="NanumGothic" w:hAnsi="NanumGothic" w:hint="eastAsia"/>
          <w:b/>
          <w:bCs/>
          <w:sz w:val="28"/>
          <w:szCs w:val="32"/>
        </w:rPr>
        <w:t>모집 부문</w:t>
      </w:r>
    </w:p>
    <w:p w14:paraId="7F396C44" w14:textId="4298D2A8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t>조직문화</w:t>
      </w:r>
      <w:r>
        <w:rPr>
          <w:rFonts w:ascii="NanumGothic" w:eastAsia="NanumGothic" w:hAnsi="NanumGothic" w:hint="eastAsia"/>
        </w:rPr>
        <w:t xml:space="preserve"> 인턴 (체험형)</w:t>
      </w:r>
    </w:p>
    <w:p w14:paraId="58FB577A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</w:p>
    <w:p w14:paraId="3D57B704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r>
        <w:rPr>
          <w:rFonts w:ascii="NanumGothic" w:eastAsia="NanumGothic" w:hAnsi="NanumGothic" w:hint="eastAsia"/>
          <w:b/>
          <w:bCs/>
          <w:sz w:val="28"/>
          <w:szCs w:val="32"/>
        </w:rPr>
        <w:t>주요업무</w:t>
      </w:r>
    </w:p>
    <w:p w14:paraId="1574DEFA" w14:textId="2F717253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proofErr w:type="spellStart"/>
      <w:r w:rsidRPr="00A82541">
        <w:rPr>
          <w:rFonts w:ascii="NanumGothic" w:eastAsia="NanumGothic" w:hAnsi="NanumGothic" w:hint="eastAsia"/>
        </w:rPr>
        <w:t>매드업</w:t>
      </w:r>
      <w:proofErr w:type="spellEnd"/>
      <w:r w:rsidRPr="00A82541">
        <w:rPr>
          <w:rFonts w:ascii="NanumGothic" w:eastAsia="NanumGothic" w:hAnsi="NanumGothic"/>
        </w:rPr>
        <w:t xml:space="preserve"> 비전 및 핵심가치를 고려한 조직문화 강화 프로그램 기획 및 지원</w:t>
      </w:r>
    </w:p>
    <w:p w14:paraId="3F9AD923" w14:textId="0E901DB9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 w:hint="eastAsia"/>
        </w:rPr>
        <w:t>신규</w:t>
      </w:r>
      <w:r w:rsidRPr="00A82541">
        <w:rPr>
          <w:rFonts w:ascii="NanumGothic" w:eastAsia="NanumGothic" w:hAnsi="NanumGothic"/>
        </w:rPr>
        <w:t xml:space="preserve"> </w:t>
      </w:r>
      <w:proofErr w:type="spellStart"/>
      <w:r w:rsidRPr="00A82541">
        <w:rPr>
          <w:rFonts w:ascii="NanumGothic" w:eastAsia="NanumGothic" w:hAnsi="NanumGothic"/>
        </w:rPr>
        <w:t>입사자</w:t>
      </w:r>
      <w:proofErr w:type="spellEnd"/>
      <w:r w:rsidRPr="00A82541">
        <w:rPr>
          <w:rFonts w:ascii="NanumGothic" w:eastAsia="NanumGothic" w:hAnsi="NanumGothic"/>
        </w:rPr>
        <w:t xml:space="preserve"> </w:t>
      </w:r>
      <w:proofErr w:type="spellStart"/>
      <w:r w:rsidRPr="00A82541">
        <w:rPr>
          <w:rFonts w:ascii="NanumGothic" w:eastAsia="NanumGothic" w:hAnsi="NanumGothic"/>
        </w:rPr>
        <w:t>온보딩</w:t>
      </w:r>
      <w:proofErr w:type="spellEnd"/>
      <w:r w:rsidRPr="00A82541">
        <w:rPr>
          <w:rFonts w:ascii="NanumGothic" w:eastAsia="NanumGothic" w:hAnsi="NanumGothic"/>
        </w:rPr>
        <w:t xml:space="preserve"> 프로그램 운영 및 지원</w:t>
      </w:r>
    </w:p>
    <w:p w14:paraId="3288F606" w14:textId="73762953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 w:hint="eastAsia"/>
        </w:rPr>
        <w:t>온</w:t>
      </w:r>
      <w:r w:rsidRPr="00A82541">
        <w:rPr>
          <w:rFonts w:ascii="NanumGothic" w:eastAsia="NanumGothic" w:hAnsi="NanumGothic"/>
        </w:rPr>
        <w:t>/오프라인 사내 행사·이벤트 기획 및 운영</w:t>
      </w:r>
    </w:p>
    <w:p w14:paraId="4B5303A5" w14:textId="34EC56D7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proofErr w:type="spellStart"/>
      <w:r w:rsidRPr="00A82541">
        <w:rPr>
          <w:rFonts w:ascii="NanumGothic" w:eastAsia="NanumGothic" w:hAnsi="NanumGothic" w:hint="eastAsia"/>
        </w:rPr>
        <w:t>매드러너들의</w:t>
      </w:r>
      <w:proofErr w:type="spellEnd"/>
      <w:r w:rsidRPr="00A82541">
        <w:rPr>
          <w:rFonts w:ascii="NanumGothic" w:eastAsia="NanumGothic" w:hAnsi="NanumGothic"/>
        </w:rPr>
        <w:t xml:space="preserve"> 성장을 위한 다양한 성장/교육 프로그램 기획 및 지원</w:t>
      </w:r>
    </w:p>
    <w:p w14:paraId="609CC1A2" w14:textId="13F3303F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 w:hint="eastAsia"/>
        </w:rPr>
        <w:t>기타</w:t>
      </w:r>
      <w:r w:rsidRPr="00A82541">
        <w:rPr>
          <w:rFonts w:ascii="NanumGothic" w:eastAsia="NanumGothic" w:hAnsi="NanumGothic"/>
        </w:rPr>
        <w:t xml:space="preserve"> 인사 운영 업무 지원</w:t>
      </w:r>
      <w:r>
        <w:rPr>
          <w:rFonts w:ascii="NanumGothic" w:eastAsia="NanumGothic" w:hAnsi="NanumGothic"/>
        </w:rPr>
        <w:br/>
      </w:r>
    </w:p>
    <w:p w14:paraId="78BD4495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r>
        <w:rPr>
          <w:rFonts w:ascii="NanumGothic" w:eastAsia="NanumGothic" w:hAnsi="NanumGothic" w:hint="eastAsia"/>
          <w:b/>
          <w:bCs/>
          <w:sz w:val="28"/>
          <w:szCs w:val="32"/>
        </w:rPr>
        <w:t>자격요건</w:t>
      </w:r>
    </w:p>
    <w:p w14:paraId="1EF89A02" w14:textId="11A43B30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 w:hint="eastAsia"/>
        </w:rPr>
        <w:t>조직문화에</w:t>
      </w:r>
      <w:r w:rsidRPr="00A82541">
        <w:rPr>
          <w:rFonts w:ascii="NanumGothic" w:eastAsia="NanumGothic" w:hAnsi="NanumGothic"/>
        </w:rPr>
        <w:t xml:space="preserve"> 대해 관심이 있고, 이를 즐기며 일하실 분</w:t>
      </w:r>
    </w:p>
    <w:p w14:paraId="4238FEA4" w14:textId="647F6525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 w:hint="eastAsia"/>
        </w:rPr>
        <w:t>더</w:t>
      </w:r>
      <w:r w:rsidRPr="00A82541">
        <w:rPr>
          <w:rFonts w:ascii="NanumGothic" w:eastAsia="NanumGothic" w:hAnsi="NanumGothic"/>
        </w:rPr>
        <w:t xml:space="preserve"> 나은 문화 그리고 더 일하기 좋은 환경을 위한 아이디어가 있으신 분</w:t>
      </w:r>
    </w:p>
    <w:p w14:paraId="1F8DB119" w14:textId="06582BF0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 w:hint="eastAsia"/>
        </w:rPr>
        <w:t>트렌드에</w:t>
      </w:r>
      <w:r w:rsidRPr="00A82541">
        <w:rPr>
          <w:rFonts w:ascii="NanumGothic" w:eastAsia="NanumGothic" w:hAnsi="NanumGothic"/>
        </w:rPr>
        <w:t xml:space="preserve"> 대한 파악이 빠르고, 변화에 강하신 분</w:t>
      </w:r>
    </w:p>
    <w:p w14:paraId="19CFC58E" w14:textId="7F9A5473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 w:hint="eastAsia"/>
        </w:rPr>
        <w:t>주도적이고</w:t>
      </w:r>
      <w:r w:rsidRPr="00A82541">
        <w:rPr>
          <w:rFonts w:ascii="NanumGothic" w:eastAsia="NanumGothic" w:hAnsi="NanumGothic"/>
        </w:rPr>
        <w:t xml:space="preserve"> 새로운 분야에 대한 성장 의지가 넘치시는 분</w:t>
      </w:r>
    </w:p>
    <w:p w14:paraId="6A072711" w14:textId="5EA6BDCE" w:rsidR="00A82541" w:rsidRP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lastRenderedPageBreak/>
        <w:t>-</w:t>
      </w:r>
      <w:r>
        <w:rPr>
          <w:rFonts w:ascii="NanumGothic" w:eastAsia="NanumGothic" w:hAnsi="NanumGothic"/>
        </w:rPr>
        <w:t xml:space="preserve"> </w:t>
      </w:r>
      <w:proofErr w:type="spellStart"/>
      <w:r w:rsidRPr="00A82541">
        <w:rPr>
          <w:rFonts w:ascii="NanumGothic" w:eastAsia="NanumGothic" w:hAnsi="NanumGothic" w:hint="eastAsia"/>
        </w:rPr>
        <w:t>센스있는</w:t>
      </w:r>
      <w:proofErr w:type="spellEnd"/>
      <w:r w:rsidRPr="00A82541">
        <w:rPr>
          <w:rFonts w:ascii="NanumGothic" w:eastAsia="NanumGothic" w:hAnsi="NanumGothic"/>
        </w:rPr>
        <w:t xml:space="preserve"> 커뮤니케이션 감각과 긍정적인 에너지로 주변에 힘이 </w:t>
      </w:r>
      <w:proofErr w:type="spellStart"/>
      <w:r w:rsidRPr="00A82541">
        <w:rPr>
          <w:rFonts w:ascii="NanumGothic" w:eastAsia="NanumGothic" w:hAnsi="NanumGothic"/>
        </w:rPr>
        <w:t>되어주시는</w:t>
      </w:r>
      <w:proofErr w:type="spellEnd"/>
      <w:r w:rsidRPr="00A82541">
        <w:rPr>
          <w:rFonts w:ascii="NanumGothic" w:eastAsia="NanumGothic" w:hAnsi="NanumGothic"/>
        </w:rPr>
        <w:t xml:space="preserve"> 분</w:t>
      </w:r>
    </w:p>
    <w:p w14:paraId="2F72AD30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</w:p>
    <w:p w14:paraId="5D6AE77F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r>
        <w:rPr>
          <w:rFonts w:ascii="NanumGothic" w:eastAsia="NanumGothic" w:hAnsi="NanumGothic" w:hint="eastAsia"/>
          <w:b/>
          <w:bCs/>
          <w:sz w:val="28"/>
          <w:szCs w:val="32"/>
        </w:rPr>
        <w:t>우대사항</w:t>
      </w:r>
    </w:p>
    <w:p w14:paraId="18322BE6" w14:textId="23BD0CF1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/>
        </w:rPr>
        <w:t>HR 관련 경험이 있으신 분</w:t>
      </w:r>
    </w:p>
    <w:p w14:paraId="57CAD4F8" w14:textId="26A651F8" w:rsidR="00A82541" w:rsidRPr="00A82541" w:rsidRDefault="00A82541" w:rsidP="00A82541">
      <w:pPr>
        <w:spacing w:line="240" w:lineRule="auto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proofErr w:type="spellStart"/>
      <w:r w:rsidRPr="00A82541">
        <w:rPr>
          <w:rFonts w:ascii="NanumGothic" w:eastAsia="NanumGothic" w:hAnsi="NanumGothic" w:hint="eastAsia"/>
        </w:rPr>
        <w:t>스타트업에</w:t>
      </w:r>
      <w:proofErr w:type="spellEnd"/>
      <w:r w:rsidRPr="00A82541">
        <w:rPr>
          <w:rFonts w:ascii="NanumGothic" w:eastAsia="NanumGothic" w:hAnsi="NanumGothic"/>
        </w:rPr>
        <w:t xml:space="preserve"> 대한 이해도 또는 관심이 있으신 분</w:t>
      </w:r>
    </w:p>
    <w:p w14:paraId="33F1A1B5" w14:textId="55A35775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 w:rsidRPr="00A82541">
        <w:rPr>
          <w:rFonts w:ascii="NanumGothic" w:eastAsia="NanumGothic" w:hAnsi="NanumGothic" w:hint="eastAsia"/>
        </w:rPr>
        <w:t>간단한</w:t>
      </w:r>
      <w:r w:rsidRPr="00A82541">
        <w:rPr>
          <w:rFonts w:ascii="NanumGothic" w:eastAsia="NanumGothic" w:hAnsi="NanumGothic"/>
        </w:rPr>
        <w:t xml:space="preserve"> 이미지 디자인 작업이 가능하신 분</w:t>
      </w:r>
    </w:p>
    <w:p w14:paraId="57D56A87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</w:p>
    <w:p w14:paraId="3164ABB7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r>
        <w:rPr>
          <w:rFonts w:ascii="NanumGothic" w:eastAsia="NanumGothic" w:hAnsi="NanumGothic" w:hint="eastAsia"/>
          <w:b/>
          <w:bCs/>
          <w:sz w:val="28"/>
          <w:szCs w:val="32"/>
        </w:rPr>
        <w:t>채용 절차</w:t>
      </w:r>
    </w:p>
    <w:p w14:paraId="7E1C49D1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t xml:space="preserve">서류 </w:t>
      </w:r>
      <w:proofErr w:type="gramStart"/>
      <w:r>
        <w:rPr>
          <w:rFonts w:ascii="NanumGothic" w:eastAsia="NanumGothic" w:hAnsi="NanumGothic" w:hint="eastAsia"/>
        </w:rPr>
        <w:t>전형 &gt;</w:t>
      </w:r>
      <w:proofErr w:type="gramEnd"/>
      <w:r>
        <w:rPr>
          <w:rFonts w:ascii="NanumGothic" w:eastAsia="NanumGothic" w:hAnsi="NanumGothic" w:hint="eastAsia"/>
        </w:rPr>
        <w:t xml:space="preserve"> 1차 인터뷰 &gt; 2차 인터뷰 &gt; 채용 확정</w:t>
      </w:r>
    </w:p>
    <w:p w14:paraId="1E48DBED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</w:p>
    <w:p w14:paraId="6C29D675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r>
        <w:rPr>
          <w:rFonts w:ascii="NanumGothic" w:eastAsia="NanumGothic" w:hAnsi="NanumGothic" w:hint="eastAsia"/>
          <w:b/>
          <w:bCs/>
          <w:sz w:val="28"/>
          <w:szCs w:val="32"/>
        </w:rPr>
        <w:t>지원방법</w:t>
      </w:r>
    </w:p>
    <w:p w14:paraId="1C152BA9" w14:textId="5910AF6B" w:rsidR="00A82541" w:rsidRDefault="00A82541" w:rsidP="00A82541">
      <w:pPr>
        <w:spacing w:line="240" w:lineRule="auto"/>
        <w:jc w:val="left"/>
        <w:rPr>
          <w:rFonts w:ascii="NanumGothic" w:eastAsia="NanumGothic" w:hAnsi="NanumGothic" w:hint="eastAsia"/>
          <w:sz w:val="18"/>
          <w:szCs w:val="20"/>
        </w:rPr>
      </w:pPr>
      <w:proofErr w:type="spellStart"/>
      <w:r>
        <w:rPr>
          <w:rFonts w:ascii="NanumGothic" w:eastAsia="NanumGothic" w:hAnsi="NanumGothic" w:hint="eastAsia"/>
        </w:rPr>
        <w:t>매드업</w:t>
      </w:r>
      <w:proofErr w:type="spellEnd"/>
      <w:r>
        <w:rPr>
          <w:rFonts w:ascii="NanumGothic" w:eastAsia="NanumGothic" w:hAnsi="NanumGothic" w:hint="eastAsia"/>
        </w:rPr>
        <w:t xml:space="preserve"> 채용 브랜딩 인턴 지원서 링크</w:t>
      </w:r>
      <w:r>
        <w:rPr>
          <w:rFonts w:ascii="NanumGothic" w:eastAsia="NanumGothic" w:hAnsi="NanumGothic" w:hint="eastAsia"/>
          <w:sz w:val="18"/>
          <w:szCs w:val="20"/>
        </w:rPr>
        <w:t>(</w:t>
      </w:r>
      <w:hyperlink r:id="rId5" w:history="1">
        <w:r w:rsidRPr="008B3BCE">
          <w:rPr>
            <w:rStyle w:val="a3"/>
            <w:rFonts w:ascii="NanumGothic" w:eastAsia="NanumGothic" w:hAnsi="NanumGothic"/>
            <w:sz w:val="18"/>
            <w:szCs w:val="20"/>
          </w:rPr>
          <w:t>https://career.greetinghr.com/o/NjUxNjY.er5C7UWgKdtNnUpKDzwztfzy9Ss</w:t>
        </w:r>
      </w:hyperlink>
      <w:r>
        <w:rPr>
          <w:rFonts w:ascii="NanumGothic" w:eastAsia="NanumGothic" w:hAnsi="NanumGothic" w:hint="eastAsia"/>
          <w:sz w:val="18"/>
          <w:szCs w:val="20"/>
        </w:rPr>
        <w:t xml:space="preserve">)로 </w:t>
      </w:r>
      <w:r>
        <w:rPr>
          <w:rFonts w:ascii="NanumGothic" w:eastAsia="NanumGothic" w:hAnsi="NanumGothic" w:hint="eastAsia"/>
        </w:rPr>
        <w:t>지원</w:t>
      </w:r>
      <w:r>
        <w:rPr>
          <w:rFonts w:ascii="NanumGothic" w:eastAsia="NanumGothic" w:hAnsi="NanumGothic" w:hint="eastAsia"/>
        </w:rPr>
        <w:br/>
        <w:t>(자유 형식 이력서 첨부)</w:t>
      </w:r>
    </w:p>
    <w:p w14:paraId="7338AE42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</w:p>
    <w:p w14:paraId="60821F33" w14:textId="77777777" w:rsidR="00A82541" w:rsidRDefault="00A82541" w:rsidP="00A82541">
      <w:pPr>
        <w:spacing w:before="100" w:beforeAutospacing="1" w:after="100" w:afterAutospacing="1" w:line="240" w:lineRule="auto"/>
        <w:outlineLvl w:val="1"/>
        <w:rPr>
          <w:rFonts w:ascii="NanumGothic" w:eastAsia="NanumGothic" w:hAnsi="NanumGothic" w:cs="굴림" w:hint="eastAsia"/>
          <w:b/>
          <w:bCs/>
          <w:sz w:val="28"/>
          <w:szCs w:val="28"/>
        </w:rPr>
      </w:pPr>
      <w:r>
        <w:rPr>
          <w:rFonts w:ascii="NanumGothic" w:eastAsia="NanumGothic" w:hAnsi="NanumGothic" w:cs="굴림" w:hint="eastAsia"/>
          <w:b/>
          <w:bCs/>
          <w:sz w:val="28"/>
          <w:szCs w:val="28"/>
        </w:rPr>
        <w:t>접수기간</w:t>
      </w:r>
    </w:p>
    <w:p w14:paraId="7AF3BFDD" w14:textId="77777777" w:rsidR="00A82541" w:rsidRDefault="00A82541" w:rsidP="00A82541">
      <w:pPr>
        <w:spacing w:before="100" w:beforeAutospacing="1" w:after="100" w:afterAutospacing="1" w:line="240" w:lineRule="auto"/>
        <w:rPr>
          <w:rFonts w:ascii="NanumGothic" w:eastAsia="NanumGothic" w:hAnsi="NanumGothic" w:cs="굴림" w:hint="eastAsia"/>
          <w:szCs w:val="20"/>
        </w:rPr>
      </w:pPr>
      <w:r>
        <w:rPr>
          <w:rFonts w:ascii="NanumGothic" w:eastAsia="NanumGothic" w:hAnsi="NanumGothic" w:cs="굴림" w:hint="eastAsia"/>
          <w:szCs w:val="20"/>
        </w:rPr>
        <w:t>채용 시까지(수시로 서류 검토 및 인터뷰 진행)</w:t>
      </w:r>
    </w:p>
    <w:p w14:paraId="74148767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</w:p>
    <w:p w14:paraId="529B8004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r>
        <w:rPr>
          <w:rFonts w:ascii="NanumGothic" w:eastAsia="NanumGothic" w:hAnsi="NanumGothic" w:hint="eastAsia"/>
          <w:b/>
          <w:bCs/>
          <w:sz w:val="28"/>
          <w:szCs w:val="32"/>
        </w:rPr>
        <w:t>급여 및 근무 기간</w:t>
      </w:r>
    </w:p>
    <w:p w14:paraId="328AEE33" w14:textId="77777777" w:rsidR="00A82541" w:rsidRDefault="00A82541" w:rsidP="00A82541">
      <w:pPr>
        <w:spacing w:line="240" w:lineRule="auto"/>
        <w:rPr>
          <w:rFonts w:ascii="NanumGothic" w:eastAsia="NanumGothic" w:hAnsi="NanumGothic" w:cs="Arial" w:hint="eastAsia"/>
          <w:color w:val="333333"/>
        </w:rPr>
      </w:pPr>
      <w:r>
        <w:rPr>
          <w:rFonts w:ascii="NanumGothic" w:eastAsia="NanumGothic" w:hAnsi="NanumGothic" w:cs="Arial" w:hint="eastAsia"/>
          <w:color w:val="333333"/>
        </w:rPr>
        <w:t xml:space="preserve">-인턴 기간: 3개월 </w:t>
      </w:r>
    </w:p>
    <w:p w14:paraId="16E0DEB7" w14:textId="1B47FF7A" w:rsidR="00A82541" w:rsidRDefault="00A82541" w:rsidP="00A82541">
      <w:pPr>
        <w:spacing w:line="240" w:lineRule="auto"/>
        <w:rPr>
          <w:rFonts w:ascii="NanumGothic" w:eastAsia="NanumGothic" w:hAnsi="NanumGothic" w:cs="Arial" w:hint="eastAsia"/>
          <w:color w:val="333333"/>
        </w:rPr>
      </w:pPr>
      <w:r>
        <w:rPr>
          <w:rFonts w:ascii="NanumGothic" w:eastAsia="NanumGothic" w:hAnsi="NanumGothic" w:cs="Arial" w:hint="eastAsia"/>
          <w:color w:val="333333"/>
        </w:rPr>
        <w:t>-급여: 월 2</w:t>
      </w:r>
      <w:r>
        <w:rPr>
          <w:rFonts w:ascii="NanumGothic" w:eastAsia="NanumGothic" w:hAnsi="NanumGothic" w:cs="Arial"/>
          <w:color w:val="333333"/>
        </w:rPr>
        <w:t>4</w:t>
      </w:r>
      <w:r>
        <w:rPr>
          <w:rFonts w:ascii="NanumGothic" w:eastAsia="NanumGothic" w:hAnsi="NanumGothic" w:cs="Arial" w:hint="eastAsia"/>
          <w:color w:val="333333"/>
        </w:rPr>
        <w:t>0만원(</w:t>
      </w:r>
      <w:proofErr w:type="spellStart"/>
      <w:r>
        <w:rPr>
          <w:rFonts w:ascii="NanumGothic" w:eastAsia="NanumGothic" w:hAnsi="NanumGothic" w:cs="Arial" w:hint="eastAsia"/>
          <w:color w:val="333333"/>
        </w:rPr>
        <w:t>세전</w:t>
      </w:r>
      <w:proofErr w:type="spellEnd"/>
      <w:r>
        <w:rPr>
          <w:rFonts w:ascii="NanumGothic" w:eastAsia="NanumGothic" w:hAnsi="NanumGothic" w:cs="Arial" w:hint="eastAsia"/>
          <w:color w:val="333333"/>
        </w:rPr>
        <w:t>)</w:t>
      </w:r>
    </w:p>
    <w:p w14:paraId="4BCCD132" w14:textId="77777777" w:rsidR="00A82541" w:rsidRDefault="00A82541" w:rsidP="00A82541">
      <w:pPr>
        <w:spacing w:line="240" w:lineRule="auto"/>
        <w:rPr>
          <w:rFonts w:ascii="NanumGothic" w:eastAsia="NanumGothic" w:hAnsi="NanumGothic" w:cs="Arial" w:hint="eastAsia"/>
          <w:color w:val="333333"/>
        </w:rPr>
      </w:pPr>
    </w:p>
    <w:p w14:paraId="0B824648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  <w:b/>
          <w:bCs/>
          <w:sz w:val="28"/>
          <w:szCs w:val="32"/>
        </w:rPr>
      </w:pPr>
      <w:r>
        <w:rPr>
          <w:rFonts w:ascii="NanumGothic" w:eastAsia="NanumGothic" w:hAnsi="NanumGothic" w:hint="eastAsia"/>
          <w:b/>
          <w:bCs/>
          <w:sz w:val="28"/>
          <w:szCs w:val="32"/>
        </w:rPr>
        <w:t>근무지</w:t>
      </w:r>
    </w:p>
    <w:p w14:paraId="1FCEE6D7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t>서울특별시 서초구 서초대로 74길 4 삼성생명 서초타워 20층</w:t>
      </w:r>
    </w:p>
    <w:p w14:paraId="5F7A7FCC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</w:p>
    <w:p w14:paraId="7985B010" w14:textId="77777777" w:rsidR="00A82541" w:rsidRDefault="00A82541" w:rsidP="00A82541">
      <w:pPr>
        <w:spacing w:line="240" w:lineRule="auto"/>
        <w:rPr>
          <w:rFonts w:ascii="NanumGothic" w:eastAsia="NanumGothic" w:hAnsi="NanumGothic" w:hint="eastAsia"/>
        </w:rPr>
      </w:pPr>
      <w:r>
        <w:rPr>
          <w:rFonts w:ascii="NanumGothic" w:eastAsia="NanumGothic" w:hAnsi="NanumGothic" w:hint="eastAsia"/>
        </w:rPr>
        <w:t xml:space="preserve">관련 문의 사항은 </w:t>
      </w:r>
      <w:hyperlink r:id="rId6" w:history="1">
        <w:r>
          <w:rPr>
            <w:rStyle w:val="a3"/>
            <w:rFonts w:ascii="NanumGothic" w:eastAsia="NanumGothic" w:hAnsi="NanumGothic" w:hint="eastAsia"/>
          </w:rPr>
          <w:t>hr@madup.</w:t>
        </w:r>
      </w:hyperlink>
      <w:r>
        <w:rPr>
          <w:rStyle w:val="a3"/>
          <w:rFonts w:ascii="NanumGothic" w:eastAsia="NanumGothic" w:hAnsi="NanumGothic" w:hint="eastAsia"/>
        </w:rPr>
        <w:t>com</w:t>
      </w:r>
      <w:r>
        <w:rPr>
          <w:rFonts w:ascii="NanumGothic" w:eastAsia="NanumGothic" w:hAnsi="NanumGothic" w:hint="eastAsia"/>
        </w:rPr>
        <w:t>(</w:t>
      </w:r>
      <w:proofErr w:type="spellStart"/>
      <w:r>
        <w:rPr>
          <w:rFonts w:ascii="NanumGothic" w:eastAsia="NanumGothic" w:hAnsi="NanumGothic" w:hint="eastAsia"/>
        </w:rPr>
        <w:t>매드업</w:t>
      </w:r>
      <w:proofErr w:type="spellEnd"/>
      <w:r>
        <w:rPr>
          <w:rFonts w:ascii="NanumGothic" w:eastAsia="NanumGothic" w:hAnsi="NanumGothic" w:hint="eastAsia"/>
        </w:rPr>
        <w:t xml:space="preserve"> 커뮤니케이션팀)으로 연락 바랍니다.</w:t>
      </w:r>
    </w:p>
    <w:p w14:paraId="1FB9F7DF" w14:textId="77777777" w:rsidR="0046753F" w:rsidRPr="00A82541" w:rsidRDefault="0046753F"/>
    <w:sectPr w:rsidR="0046753F" w:rsidRPr="00A825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ACA"/>
    <w:multiLevelType w:val="hybridMultilevel"/>
    <w:tmpl w:val="D7CADCA0"/>
    <w:lvl w:ilvl="0" w:tplc="F6129BDC"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0F1EBB"/>
    <w:multiLevelType w:val="hybridMultilevel"/>
    <w:tmpl w:val="16A038F8"/>
    <w:lvl w:ilvl="0" w:tplc="475884A4"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805BD1"/>
    <w:multiLevelType w:val="hybridMultilevel"/>
    <w:tmpl w:val="2938B3C0"/>
    <w:lvl w:ilvl="0" w:tplc="2BF00B06"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391317"/>
    <w:multiLevelType w:val="hybridMultilevel"/>
    <w:tmpl w:val="7B24AB90"/>
    <w:lvl w:ilvl="0" w:tplc="B9D47D62"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B852041"/>
    <w:multiLevelType w:val="hybridMultilevel"/>
    <w:tmpl w:val="748C831E"/>
    <w:lvl w:ilvl="0" w:tplc="85EE8406"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46052282">
    <w:abstractNumId w:val="4"/>
  </w:num>
  <w:num w:numId="2" w16cid:durableId="38283342">
    <w:abstractNumId w:val="0"/>
  </w:num>
  <w:num w:numId="3" w16cid:durableId="481001412">
    <w:abstractNumId w:val="3"/>
  </w:num>
  <w:num w:numId="4" w16cid:durableId="1147698665">
    <w:abstractNumId w:val="1"/>
  </w:num>
  <w:num w:numId="5" w16cid:durableId="423691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1"/>
    <w:rsid w:val="0046753F"/>
    <w:rsid w:val="00A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5DF1"/>
  <w15:chartTrackingRefBased/>
  <w15:docId w15:val="{6977F1BB-8B7F-45F3-B3C9-E736892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541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5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2541"/>
    <w:pPr>
      <w:ind w:leftChars="400" w:left="800"/>
    </w:pPr>
  </w:style>
  <w:style w:type="character" w:styleId="a5">
    <w:name w:val="Unresolved Mention"/>
    <w:basedOn w:val="a0"/>
    <w:uiPriority w:val="99"/>
    <w:semiHidden/>
    <w:unhideWhenUsed/>
    <w:rsid w:val="00A8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8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1962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6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9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25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065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9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7096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38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4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22027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26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812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09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506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910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9775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8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63738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14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5881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379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dup." TargetMode="External"/><Relationship Id="rId5" Type="http://schemas.openxmlformats.org/officeDocument/2006/relationships/hyperlink" Target="https://career.greetinghr.com/o/NjUxNjY.er5C7UWgKdtNnUpKDzwztfzy9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연주</dc:creator>
  <cp:keywords/>
  <dc:description/>
  <cp:lastModifiedBy>정 연주</cp:lastModifiedBy>
  <cp:revision>1</cp:revision>
  <dcterms:created xsi:type="dcterms:W3CDTF">2023-01-02T08:26:00Z</dcterms:created>
  <dcterms:modified xsi:type="dcterms:W3CDTF">2023-01-02T08:31:00Z</dcterms:modified>
</cp:coreProperties>
</file>